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897F4" w14:textId="7C16DF35" w:rsidR="00902C16" w:rsidRPr="006862C3" w:rsidRDefault="008A20CF" w:rsidP="006862C3">
      <w:pPr>
        <w:jc w:val="center"/>
        <w:rPr>
          <w:b/>
        </w:rPr>
      </w:pPr>
      <w:bookmarkStart w:id="0" w:name="_GoBack"/>
      <w:bookmarkEnd w:id="0"/>
      <w:r>
        <w:rPr>
          <w:b/>
        </w:rPr>
        <w:t>NEHERS ASHP Field Study Resources</w:t>
      </w:r>
    </w:p>
    <w:p w14:paraId="0C9A256A" w14:textId="673CE8B8" w:rsidR="006862C3" w:rsidRDefault="006862C3" w:rsidP="006862C3">
      <w:pPr>
        <w:jc w:val="center"/>
      </w:pPr>
      <w:r>
        <w:t xml:space="preserve">Mike Duclos </w:t>
      </w:r>
      <w:r w:rsidR="008A20CF">
        <w:t>–</w:t>
      </w:r>
      <w:r>
        <w:t xml:space="preserve"> </w:t>
      </w:r>
      <w:r w:rsidR="008A20CF">
        <w:t>1/9/2019</w:t>
      </w:r>
    </w:p>
    <w:p w14:paraId="121C6AE1" w14:textId="77777777" w:rsidR="008A20CF" w:rsidRDefault="008A20CF" w:rsidP="006862C3">
      <w:pPr>
        <w:jc w:val="center"/>
      </w:pPr>
    </w:p>
    <w:p w14:paraId="1AE0DA2B" w14:textId="6B8A85C5" w:rsidR="007D77A8" w:rsidRDefault="007D77A8" w:rsidP="008A20CF">
      <w:r w:rsidRPr="007D77A8">
        <w:t>Mike is available for consultation on a wide variety of ASHP</w:t>
      </w:r>
      <w:r w:rsidR="00AB0A6E">
        <w:t xml:space="preserve"> </w:t>
      </w:r>
      <w:r w:rsidRPr="007D77A8">
        <w:t>related questions, issues and resolution of issues related to installations</w:t>
      </w:r>
      <w:r w:rsidR="00AB0A6E">
        <w:t>, etc</w:t>
      </w:r>
      <w:r w:rsidRPr="007D77A8">
        <w:t xml:space="preserve">. </w:t>
      </w:r>
      <w:hyperlink r:id="rId7" w:history="1">
        <w:r w:rsidRPr="007D77A8">
          <w:rPr>
            <w:rStyle w:val="Hyperlink"/>
          </w:rPr>
          <w:t>mike@eeassociates.com</w:t>
        </w:r>
      </w:hyperlink>
      <w:r w:rsidRPr="007D77A8">
        <w:t xml:space="preserve">  978-793-3189</w:t>
      </w:r>
    </w:p>
    <w:p w14:paraId="32AC84C8" w14:textId="77777777" w:rsidR="00AB0A6E" w:rsidRDefault="00AB0A6E" w:rsidP="008A20CF"/>
    <w:p w14:paraId="1F6EAD06" w14:textId="0996D457" w:rsidR="00AB0A6E" w:rsidRPr="00AB0A6E" w:rsidRDefault="00AB0A6E" w:rsidP="008A20CF">
      <w:pPr>
        <w:rPr>
          <w:b/>
        </w:rPr>
      </w:pPr>
      <w:r w:rsidRPr="00AB0A6E">
        <w:rPr>
          <w:b/>
        </w:rPr>
        <w:t>Passive House ‘free stuff’</w:t>
      </w:r>
    </w:p>
    <w:p w14:paraId="7A5CD1F0" w14:textId="77777777" w:rsidR="00AB0A6E" w:rsidRDefault="00AB0A6E" w:rsidP="008A20CF"/>
    <w:p w14:paraId="46C2B8D6" w14:textId="3393EBD6" w:rsidR="00AB0A6E" w:rsidRPr="00AB0A6E" w:rsidRDefault="00AB0A6E" w:rsidP="00AB0A6E">
      <w:r w:rsidRPr="00AB0A6E">
        <w:t xml:space="preserve">For those interested in learning </w:t>
      </w:r>
      <w:r>
        <w:t>a bit more</w:t>
      </w:r>
      <w:r w:rsidRPr="00AB0A6E">
        <w:t xml:space="preserve"> about Passive House, Mike has two free ‘teaser’ videos on Windows and Floor</w:t>
      </w:r>
      <w:r>
        <w:t xml:space="preserve"> </w:t>
      </w:r>
      <w:r w:rsidRPr="00AB0A6E">
        <w:t xml:space="preserve">planning for Passive House available at: </w:t>
      </w:r>
    </w:p>
    <w:p w14:paraId="3739C681" w14:textId="77777777" w:rsidR="00AB0A6E" w:rsidRDefault="00AB0A6E" w:rsidP="00AB0A6E">
      <w:pPr>
        <w:rPr>
          <w:b/>
        </w:rPr>
      </w:pPr>
    </w:p>
    <w:p w14:paraId="3E8117C2" w14:textId="77777777" w:rsidR="00AB0A6E" w:rsidRPr="00AB0A6E" w:rsidRDefault="007811D7" w:rsidP="00AB0A6E">
      <w:hyperlink r:id="rId8" w:history="1">
        <w:r w:rsidR="00AB0A6E" w:rsidRPr="00AB0A6E">
          <w:rPr>
            <w:rStyle w:val="Hyperlink"/>
          </w:rPr>
          <w:t>https://www.heatspring.com/courses/all-about-windows</w:t>
        </w:r>
      </w:hyperlink>
      <w:r w:rsidR="00AB0A6E" w:rsidRPr="00AB0A6E">
        <w:t xml:space="preserve"> </w:t>
      </w:r>
    </w:p>
    <w:p w14:paraId="747CB5E0" w14:textId="77777777" w:rsidR="00AB0A6E" w:rsidRPr="001B7CEE" w:rsidRDefault="00AB0A6E" w:rsidP="00AB0A6E">
      <w:pPr>
        <w:rPr>
          <w:b/>
        </w:rPr>
      </w:pPr>
    </w:p>
    <w:p w14:paraId="79793F98" w14:textId="77777777" w:rsidR="00AB0A6E" w:rsidRDefault="007811D7" w:rsidP="00AB0A6E">
      <w:hyperlink r:id="rId9" w:history="1">
        <w:r w:rsidR="00AB0A6E" w:rsidRPr="00F310B7">
          <w:rPr>
            <w:rStyle w:val="Hyperlink"/>
          </w:rPr>
          <w:t>https://www.heatspring.com/courses/passive-vs-conventional-floor-planning-passive-house-sample-design</w:t>
        </w:r>
      </w:hyperlink>
      <w:r w:rsidR="00AB0A6E">
        <w:t xml:space="preserve"> </w:t>
      </w:r>
    </w:p>
    <w:p w14:paraId="3B89AD6B" w14:textId="77777777" w:rsidR="00AB0A6E" w:rsidRDefault="00AB0A6E" w:rsidP="00AB0A6E"/>
    <w:p w14:paraId="2BCEBDCF" w14:textId="7489A741" w:rsidR="00AB0A6E" w:rsidRDefault="00AB0A6E" w:rsidP="00AB0A6E">
      <w:r>
        <w:t xml:space="preserve">If you are interested in receiving the terse Passive House Mass. monthly newsletter here is the link - you can easily unsubscribe at any time: </w:t>
      </w:r>
    </w:p>
    <w:p w14:paraId="3554832B" w14:textId="77777777" w:rsidR="00AB0A6E" w:rsidRDefault="007811D7" w:rsidP="00AB0A6E">
      <w:hyperlink r:id="rId10" w:history="1">
        <w:r w:rsidR="00AB0A6E" w:rsidRPr="00F310B7">
          <w:rPr>
            <w:rStyle w:val="Hyperlink"/>
          </w:rPr>
          <w:t>https://phmass.org/join-now/</w:t>
        </w:r>
      </w:hyperlink>
      <w:r w:rsidR="00AB0A6E">
        <w:t xml:space="preserve">  </w:t>
      </w:r>
    </w:p>
    <w:p w14:paraId="0638E1B7" w14:textId="77777777" w:rsidR="00AB0A6E" w:rsidRDefault="00AB0A6E" w:rsidP="00AB0A6E"/>
    <w:p w14:paraId="4F37DBD5" w14:textId="77777777" w:rsidR="00AB0A6E" w:rsidRDefault="00AB0A6E" w:rsidP="00AB0A6E"/>
    <w:p w14:paraId="73F073C7" w14:textId="77777777" w:rsidR="00AB0A6E" w:rsidRPr="007D77A8" w:rsidRDefault="00AB0A6E" w:rsidP="008A20CF"/>
    <w:p w14:paraId="0B227EB2" w14:textId="77777777" w:rsidR="007D77A8" w:rsidRDefault="007D77A8" w:rsidP="008A20CF">
      <w:pPr>
        <w:rPr>
          <w:b/>
        </w:rPr>
      </w:pPr>
    </w:p>
    <w:p w14:paraId="65EFD92B" w14:textId="3F1E5EAA" w:rsidR="00E7381D" w:rsidRDefault="00E7381D" w:rsidP="008A20CF">
      <w:pPr>
        <w:rPr>
          <w:b/>
        </w:rPr>
      </w:pPr>
      <w:r>
        <w:rPr>
          <w:b/>
        </w:rPr>
        <w:t>Links to the four fiel</w:t>
      </w:r>
      <w:r w:rsidR="00FC0D6A">
        <w:rPr>
          <w:b/>
        </w:rPr>
        <w:t>d Studies Rob Aldrich presented at the PHIUS NA PH Conference Boston, September 2018</w:t>
      </w:r>
      <w:r>
        <w:rPr>
          <w:b/>
        </w:rPr>
        <w:t xml:space="preserve"> </w:t>
      </w:r>
    </w:p>
    <w:p w14:paraId="52F4E1A7" w14:textId="77777777" w:rsidR="00E7381D" w:rsidRPr="00E7381D" w:rsidRDefault="00E7381D" w:rsidP="008A20CF"/>
    <w:p w14:paraId="22410FA2" w14:textId="2ED19620" w:rsidR="00FC0D6A" w:rsidRDefault="00D93941" w:rsidP="008A20CF">
      <w:r>
        <w:rPr>
          <w:b/>
        </w:rPr>
        <w:t xml:space="preserve">1. </w:t>
      </w:r>
      <w:r w:rsidR="00FC0D6A" w:rsidRPr="00FC0D6A">
        <w:rPr>
          <w:b/>
        </w:rPr>
        <w:t>Field Performance of Inverter-Driven Heat Pumps in Cold Climates</w:t>
      </w:r>
      <w:r w:rsidR="00FC0D6A">
        <w:t xml:space="preserve"> – Williamson / Aldrich</w:t>
      </w:r>
    </w:p>
    <w:p w14:paraId="75E590C6" w14:textId="5114FCD0" w:rsidR="00FC0D6A" w:rsidRDefault="007811D7" w:rsidP="008A20CF">
      <w:hyperlink r:id="rId11" w:history="1">
        <w:r w:rsidR="00FC0D6A" w:rsidRPr="00F310B7">
          <w:rPr>
            <w:rStyle w:val="Hyperlink"/>
          </w:rPr>
          <w:t>http://vermontfuel.com/heatpump/ewExternalFiles/DOE_inverter-driven-heat-pumps-cold_2015.pdf</w:t>
        </w:r>
      </w:hyperlink>
      <w:r w:rsidR="00FC0D6A">
        <w:t xml:space="preserve"> </w:t>
      </w:r>
    </w:p>
    <w:p w14:paraId="2D33AA21" w14:textId="77777777" w:rsidR="00FC0D6A" w:rsidRDefault="00FC0D6A" w:rsidP="008A20CF"/>
    <w:p w14:paraId="5233033F" w14:textId="77777777" w:rsidR="00FC0D6A" w:rsidRDefault="00FC0D6A" w:rsidP="008A20CF"/>
    <w:p w14:paraId="0A106B65" w14:textId="3979141B" w:rsidR="00FC0D6A" w:rsidRPr="003306EC" w:rsidRDefault="00D93941" w:rsidP="008A20CF">
      <w:pPr>
        <w:rPr>
          <w:b/>
        </w:rPr>
      </w:pPr>
      <w:r>
        <w:rPr>
          <w:b/>
        </w:rPr>
        <w:t xml:space="preserve">2. </w:t>
      </w:r>
      <w:r w:rsidR="003306EC" w:rsidRPr="003306EC">
        <w:rPr>
          <w:b/>
        </w:rPr>
        <w:t>Ductless Mini-Split Heat Pump Impact Evaluation- Cadmus for MassSave</w:t>
      </w:r>
    </w:p>
    <w:p w14:paraId="194DAAF0" w14:textId="0FD19C93" w:rsidR="003306EC" w:rsidRDefault="007811D7" w:rsidP="008A20CF">
      <w:hyperlink r:id="rId12" w:history="1">
        <w:r w:rsidR="003306EC" w:rsidRPr="00F310B7">
          <w:rPr>
            <w:rStyle w:val="Hyperlink"/>
          </w:rPr>
          <w:t>http://ma-eeac.org/wordpress/wp-content/uploads/Ductless-Mini-Split-Heat-Pump-Impact-Evaluation.pdf</w:t>
        </w:r>
      </w:hyperlink>
      <w:r w:rsidR="003306EC">
        <w:t xml:space="preserve"> </w:t>
      </w:r>
    </w:p>
    <w:p w14:paraId="3FC8E4B7" w14:textId="77777777" w:rsidR="003306EC" w:rsidRDefault="003306EC" w:rsidP="008A20CF"/>
    <w:p w14:paraId="468A6397" w14:textId="75051869" w:rsidR="00FC0D6A" w:rsidRPr="00B41C80" w:rsidRDefault="00D93941" w:rsidP="008A20CF">
      <w:pPr>
        <w:rPr>
          <w:b/>
        </w:rPr>
      </w:pPr>
      <w:r>
        <w:rPr>
          <w:b/>
        </w:rPr>
        <w:t xml:space="preserve">3. </w:t>
      </w:r>
      <w:r w:rsidR="00B41C80" w:rsidRPr="00B41C80">
        <w:rPr>
          <w:b/>
        </w:rPr>
        <w:t xml:space="preserve">Field Evaluation of Advances in Energy Efficiency Practices for Manufactured Homes – Levy et al. </w:t>
      </w:r>
    </w:p>
    <w:p w14:paraId="42B84016" w14:textId="31CC6F55" w:rsidR="00B41C80" w:rsidRDefault="007811D7" w:rsidP="008A20CF">
      <w:hyperlink r:id="rId13" w:history="1">
        <w:r w:rsidR="00B41C80" w:rsidRPr="00F310B7">
          <w:rPr>
            <w:rStyle w:val="Hyperlink"/>
          </w:rPr>
          <w:t>https://static1.squarespace.com/static/5a5518914c0dbf4226cd5a8e/t/5ab3fcebaa4a99cf008c7503/1521745134371/65436.pdf</w:t>
        </w:r>
      </w:hyperlink>
      <w:r w:rsidR="00B41C80">
        <w:t xml:space="preserve"> </w:t>
      </w:r>
    </w:p>
    <w:p w14:paraId="77FA0545" w14:textId="77777777" w:rsidR="00B41C80" w:rsidRDefault="00B41C80" w:rsidP="008A20CF"/>
    <w:p w14:paraId="461B64A8" w14:textId="77777777" w:rsidR="00FC0D6A" w:rsidRDefault="00FC0D6A" w:rsidP="008A20CF"/>
    <w:p w14:paraId="7E4342A7" w14:textId="5F8674B8" w:rsidR="00FC0D6A" w:rsidRPr="00FC0D6A" w:rsidRDefault="00D93941" w:rsidP="008A20CF">
      <w:pPr>
        <w:rPr>
          <w:b/>
        </w:rPr>
      </w:pPr>
      <w:r>
        <w:rPr>
          <w:b/>
        </w:rPr>
        <w:t xml:space="preserve">4. </w:t>
      </w:r>
      <w:r w:rsidR="00FC0D6A" w:rsidRPr="00FC0D6A">
        <w:rPr>
          <w:b/>
        </w:rPr>
        <w:t>Evaluation of Cold Climate Heat Pumps in Vermont – Cadmus</w:t>
      </w:r>
    </w:p>
    <w:p w14:paraId="25685CF7" w14:textId="7BB001B8" w:rsidR="00FC0D6A" w:rsidRDefault="007811D7" w:rsidP="008A20CF">
      <w:hyperlink r:id="rId14" w:history="1">
        <w:r w:rsidR="00FC0D6A" w:rsidRPr="00F310B7">
          <w:rPr>
            <w:rStyle w:val="Hyperlink"/>
          </w:rPr>
          <w:t>https://publicservice.vermont.gov/sites/dps/files/documents/Energy_Efficiency/Reports/Evaluation%20of%20Cold%20Climate%20Heat%20Pumps%20in%20Vermont.pdf</w:t>
        </w:r>
      </w:hyperlink>
      <w:r w:rsidR="00FC0D6A">
        <w:t xml:space="preserve"> </w:t>
      </w:r>
    </w:p>
    <w:p w14:paraId="32128EE1" w14:textId="77777777" w:rsidR="00FC0D6A" w:rsidRDefault="00FC0D6A" w:rsidP="008A20CF"/>
    <w:p w14:paraId="3D6B2F72" w14:textId="77777777" w:rsidR="00E7381D" w:rsidRDefault="00E7381D" w:rsidP="008A20CF">
      <w:pPr>
        <w:rPr>
          <w:b/>
        </w:rPr>
      </w:pPr>
    </w:p>
    <w:p w14:paraId="540806AC" w14:textId="77777777" w:rsidR="00E7381D" w:rsidRDefault="00E7381D" w:rsidP="008A20CF">
      <w:pPr>
        <w:rPr>
          <w:b/>
        </w:rPr>
      </w:pPr>
    </w:p>
    <w:p w14:paraId="26B8BBEA" w14:textId="0E27E8A1" w:rsidR="008A20CF" w:rsidRDefault="008A20CF" w:rsidP="008A20CF">
      <w:pPr>
        <w:rPr>
          <w:b/>
        </w:rPr>
      </w:pPr>
      <w:r w:rsidRPr="008A20CF">
        <w:rPr>
          <w:b/>
        </w:rPr>
        <w:t>Northeast Energy Efficiency Partnership</w:t>
      </w:r>
      <w:r w:rsidR="001B7CEE">
        <w:rPr>
          <w:b/>
        </w:rPr>
        <w:t xml:space="preserve"> - NEEP</w:t>
      </w:r>
      <w:r w:rsidRPr="008A20CF">
        <w:rPr>
          <w:b/>
        </w:rPr>
        <w:t xml:space="preserve"> website: </w:t>
      </w:r>
    </w:p>
    <w:p w14:paraId="4438AB5B" w14:textId="477BC30E" w:rsidR="00D93941" w:rsidRPr="00D93941" w:rsidRDefault="00D93941" w:rsidP="008A20CF">
      <w:r>
        <w:t>‘State of the art’</w:t>
      </w:r>
      <w:r w:rsidRPr="00D93941">
        <w:t xml:space="preserve"> information on extended temperature performance, sizing and installation guidelines, in both video and written form – see links below </w:t>
      </w:r>
    </w:p>
    <w:p w14:paraId="3787971B" w14:textId="2F28C165" w:rsidR="008A20CF" w:rsidRDefault="007811D7" w:rsidP="008A20CF">
      <w:pPr>
        <w:rPr>
          <w:b/>
        </w:rPr>
      </w:pPr>
      <w:hyperlink r:id="rId15" w:history="1">
        <w:r w:rsidR="008A20CF" w:rsidRPr="00F310B7">
          <w:rPr>
            <w:rStyle w:val="Hyperlink"/>
            <w:b/>
          </w:rPr>
          <w:t>https://neep.org</w:t>
        </w:r>
      </w:hyperlink>
      <w:r w:rsidR="008A20CF">
        <w:rPr>
          <w:b/>
        </w:rPr>
        <w:t xml:space="preserve"> </w:t>
      </w:r>
    </w:p>
    <w:p w14:paraId="49901CD4" w14:textId="77777777" w:rsidR="008A20CF" w:rsidRDefault="008A20CF" w:rsidP="008A20CF">
      <w:pPr>
        <w:rPr>
          <w:b/>
        </w:rPr>
      </w:pPr>
    </w:p>
    <w:p w14:paraId="16747E8F" w14:textId="77777777" w:rsidR="001B7CEE" w:rsidRDefault="001B7CEE" w:rsidP="008A20CF">
      <w:pPr>
        <w:rPr>
          <w:b/>
        </w:rPr>
      </w:pPr>
    </w:p>
    <w:p w14:paraId="28F4904A" w14:textId="3791B34F" w:rsidR="00B41696" w:rsidRDefault="00B41696" w:rsidP="008A20CF">
      <w:pPr>
        <w:rPr>
          <w:b/>
        </w:rPr>
      </w:pPr>
      <w:r>
        <w:rPr>
          <w:b/>
        </w:rPr>
        <w:t xml:space="preserve">NEEP Installer </w:t>
      </w:r>
      <w:r w:rsidR="00FC4231">
        <w:rPr>
          <w:b/>
        </w:rPr>
        <w:t>Resources</w:t>
      </w:r>
      <w:r w:rsidR="00D93941">
        <w:rPr>
          <w:b/>
        </w:rPr>
        <w:t xml:space="preserve"> webpage – with the following key resources:</w:t>
      </w:r>
    </w:p>
    <w:p w14:paraId="4950333C" w14:textId="2BBD9E1E" w:rsidR="00B41696" w:rsidRDefault="007811D7" w:rsidP="008A20CF">
      <w:pPr>
        <w:rPr>
          <w:b/>
        </w:rPr>
      </w:pPr>
      <w:hyperlink r:id="rId16" w:history="1">
        <w:r w:rsidR="00B41696" w:rsidRPr="00F310B7">
          <w:rPr>
            <w:rStyle w:val="Hyperlink"/>
            <w:b/>
          </w:rPr>
          <w:t>http://dww.neep.org/air-source-heat-pump-installer-resources</w:t>
        </w:r>
      </w:hyperlink>
      <w:r w:rsidR="00B41696">
        <w:rPr>
          <w:b/>
        </w:rPr>
        <w:t xml:space="preserve"> </w:t>
      </w:r>
    </w:p>
    <w:p w14:paraId="18BE58B6" w14:textId="77777777" w:rsidR="001B7CEE" w:rsidRDefault="001B7CEE" w:rsidP="008A20CF">
      <w:pPr>
        <w:rPr>
          <w:b/>
        </w:rPr>
      </w:pPr>
    </w:p>
    <w:p w14:paraId="5A517AA6" w14:textId="2D9C0702" w:rsidR="00FC4231" w:rsidRDefault="00D93941" w:rsidP="008A20CF">
      <w:pPr>
        <w:rPr>
          <w:b/>
        </w:rPr>
      </w:pPr>
      <w:r>
        <w:rPr>
          <w:b/>
        </w:rPr>
        <w:t xml:space="preserve">Two </w:t>
      </w:r>
      <w:r w:rsidR="00FC4231">
        <w:rPr>
          <w:b/>
        </w:rPr>
        <w:t>Installers Videos</w:t>
      </w:r>
    </w:p>
    <w:p w14:paraId="2BF45082" w14:textId="77777777" w:rsidR="00FC4231" w:rsidRDefault="00FC4231" w:rsidP="008A20CF">
      <w:pPr>
        <w:rPr>
          <w:b/>
        </w:rPr>
      </w:pPr>
    </w:p>
    <w:p w14:paraId="1EFB9EF6" w14:textId="0466785E" w:rsidR="00FC4231" w:rsidRDefault="00FC4231" w:rsidP="008A20CF">
      <w:pPr>
        <w:rPr>
          <w:b/>
        </w:rPr>
      </w:pPr>
      <w:r>
        <w:rPr>
          <w:b/>
        </w:rPr>
        <w:t xml:space="preserve">#1 – Installation - </w:t>
      </w:r>
      <w:r w:rsidRPr="00FC4231">
        <w:t xml:space="preserve">6 minute – Covers location of indoor unit, management of snow and bulk water, </w:t>
      </w:r>
      <w:r>
        <w:t xml:space="preserve">flaring, leak test, triple dry nitrogen purge (I’m told this can be done in 30 min with practice and is very important to long outdoor unit life) </w:t>
      </w:r>
      <w:r w:rsidRPr="00FC4231">
        <w:t xml:space="preserve">air sealing and ‘critter proofing’ </w:t>
      </w:r>
      <w:proofErr w:type="spellStart"/>
      <w:r w:rsidRPr="00FC4231">
        <w:t>lineset</w:t>
      </w:r>
      <w:proofErr w:type="spellEnd"/>
      <w:r w:rsidRPr="00FC4231">
        <w:t xml:space="preserve"> penetrations, condensate management, </w:t>
      </w:r>
      <w:r>
        <w:t xml:space="preserve">use of wall mounted vs handheld controls, </w:t>
      </w:r>
      <w:r w:rsidRPr="00FC4231">
        <w:t>owner education</w:t>
      </w:r>
      <w:r>
        <w:t xml:space="preserve"> of controls, filters, backup heat management</w:t>
      </w:r>
      <w:r w:rsidRPr="00FC4231">
        <w:t xml:space="preserve">, </w:t>
      </w:r>
      <w:r>
        <w:t xml:space="preserve">owners manual, maintenance, </w:t>
      </w:r>
      <w:r w:rsidRPr="00FC4231">
        <w:t>etc.</w:t>
      </w:r>
      <w:r>
        <w:rPr>
          <w:b/>
        </w:rPr>
        <w:t xml:space="preserve"> </w:t>
      </w:r>
    </w:p>
    <w:p w14:paraId="08BD1434" w14:textId="77777777" w:rsidR="00FC4231" w:rsidRDefault="00FC4231" w:rsidP="008A20CF">
      <w:pPr>
        <w:rPr>
          <w:b/>
        </w:rPr>
      </w:pPr>
    </w:p>
    <w:p w14:paraId="6A246884" w14:textId="2A52848E" w:rsidR="00FC4231" w:rsidRPr="00FC4231" w:rsidRDefault="00FC4231" w:rsidP="008A20CF">
      <w:r>
        <w:rPr>
          <w:b/>
        </w:rPr>
        <w:t>#2 – Sizing and Selecting</w:t>
      </w:r>
      <w:r>
        <w:t xml:space="preserve"> – 6 minute – Best practices </w:t>
      </w:r>
      <w:r w:rsidR="00CC0B70">
        <w:t xml:space="preserve">for design and sizing, discussion of strategies to address existing homes, use of existing ducts, compact ducted </w:t>
      </w:r>
      <w:proofErr w:type="spellStart"/>
      <w:r w:rsidR="00CC0B70">
        <w:t>uint</w:t>
      </w:r>
      <w:proofErr w:type="spellEnd"/>
      <w:r w:rsidR="00CC0B70">
        <w:t xml:space="preserve"> to serve a small group of rooms, multizone </w:t>
      </w:r>
      <w:proofErr w:type="spellStart"/>
      <w:r w:rsidR="00CC0B70">
        <w:t>limted</w:t>
      </w:r>
      <w:proofErr w:type="spellEnd"/>
      <w:r w:rsidR="00CC0B70">
        <w:t xml:space="preserve"> to 2-3 zone maximum, oversizing particularly bad for multizone, smallest indoor unit no smaller than 1/3 of outdoor unit capacity, oversizing is worse for low load buildings, </w:t>
      </w:r>
      <w:r w:rsidR="00B41696">
        <w:t xml:space="preserve">do load calculations, </w:t>
      </w:r>
    </w:p>
    <w:p w14:paraId="58BCB3FB" w14:textId="77777777" w:rsidR="00FC4231" w:rsidRDefault="00FC4231" w:rsidP="008A20CF">
      <w:pPr>
        <w:rPr>
          <w:b/>
        </w:rPr>
      </w:pPr>
    </w:p>
    <w:p w14:paraId="6B98B8F6" w14:textId="616D6639" w:rsidR="00D93941" w:rsidRDefault="00D93941" w:rsidP="008A20CF">
      <w:pPr>
        <w:rPr>
          <w:b/>
        </w:rPr>
      </w:pPr>
      <w:r>
        <w:rPr>
          <w:b/>
        </w:rPr>
        <w:t xml:space="preserve">Two written Guidelines: </w:t>
      </w:r>
    </w:p>
    <w:p w14:paraId="5CFC9859" w14:textId="77777777" w:rsidR="00D93941" w:rsidRDefault="00D93941" w:rsidP="008A20CF">
      <w:pPr>
        <w:rPr>
          <w:b/>
        </w:rPr>
      </w:pPr>
    </w:p>
    <w:p w14:paraId="29314B58" w14:textId="3CF77505" w:rsidR="00FC4231" w:rsidRPr="007612D2" w:rsidRDefault="00D93941" w:rsidP="008A20CF">
      <w:r>
        <w:rPr>
          <w:b/>
        </w:rPr>
        <w:t xml:space="preserve">1. </w:t>
      </w:r>
      <w:r w:rsidR="007612D2">
        <w:rPr>
          <w:b/>
        </w:rPr>
        <w:t xml:space="preserve">Guide to Sizing and Selecting ASHP in Cold Climates </w:t>
      </w:r>
      <w:r w:rsidR="007612D2">
        <w:t xml:space="preserve">– Excellent overview of ASHP design considerations, with </w:t>
      </w:r>
      <w:r w:rsidR="001648CF">
        <w:t xml:space="preserve">four </w:t>
      </w:r>
      <w:r w:rsidR="00666B92">
        <w:t xml:space="preserve">one page application </w:t>
      </w:r>
      <w:r w:rsidR="001648CF">
        <w:t xml:space="preserve">scenarios </w:t>
      </w:r>
      <w:r w:rsidR="006A7075">
        <w:t>with suggested strategies,</w:t>
      </w:r>
      <w:r w:rsidR="001648CF">
        <w:t xml:space="preserve"> and a number of general guidelines to facilitate better system operation. </w:t>
      </w:r>
    </w:p>
    <w:p w14:paraId="7EFC220B" w14:textId="77777777" w:rsidR="00FC4231" w:rsidRDefault="00FC4231" w:rsidP="008A20CF">
      <w:pPr>
        <w:rPr>
          <w:b/>
        </w:rPr>
      </w:pPr>
    </w:p>
    <w:p w14:paraId="7AB9FD4E" w14:textId="2E6DED1C" w:rsidR="00D93941" w:rsidRDefault="00D93941" w:rsidP="008A20CF">
      <w:pPr>
        <w:rPr>
          <w:b/>
        </w:rPr>
      </w:pPr>
      <w:r>
        <w:rPr>
          <w:b/>
        </w:rPr>
        <w:t>2. Guide to Installing ASHP in Cold Climates – E</w:t>
      </w:r>
      <w:r w:rsidRPr="00D93941">
        <w:t xml:space="preserve">xcellent overview of the key installation criteria, best practices, etc. </w:t>
      </w:r>
    </w:p>
    <w:p w14:paraId="180DD2BB" w14:textId="77777777" w:rsidR="008A20CF" w:rsidRDefault="008A20CF" w:rsidP="008A20CF"/>
    <w:p w14:paraId="7C511243" w14:textId="77777777" w:rsidR="00D93941" w:rsidRDefault="00D93941" w:rsidP="008A20CF"/>
    <w:p w14:paraId="1F73444F" w14:textId="638BC116" w:rsidR="00D93941" w:rsidRPr="00D93941" w:rsidRDefault="008A20CF" w:rsidP="008A20CF">
      <w:r w:rsidRPr="008A20CF">
        <w:rPr>
          <w:b/>
        </w:rPr>
        <w:t xml:space="preserve">Cold Climate ASHP </w:t>
      </w:r>
      <w:r w:rsidR="000B2C37">
        <w:rPr>
          <w:b/>
        </w:rPr>
        <w:t xml:space="preserve">Specification </w:t>
      </w:r>
      <w:r w:rsidRPr="008A20CF">
        <w:rPr>
          <w:b/>
        </w:rPr>
        <w:t>Spreadsheet</w:t>
      </w:r>
      <w:r w:rsidR="00D93941">
        <w:rPr>
          <w:b/>
        </w:rPr>
        <w:t xml:space="preserve"> </w:t>
      </w:r>
      <w:r w:rsidR="00D93941" w:rsidRPr="00D93941">
        <w:t xml:space="preserve"> </w:t>
      </w:r>
    </w:p>
    <w:p w14:paraId="13974D8C" w14:textId="09C2139E" w:rsidR="000B2C37" w:rsidRDefault="000B2C37" w:rsidP="008A20CF">
      <w:r>
        <w:t xml:space="preserve">Provides extended temperature data, other important </w:t>
      </w:r>
      <w:r w:rsidR="00D93941">
        <w:t>design</w:t>
      </w:r>
      <w:r>
        <w:t xml:space="preserve"> information</w:t>
      </w:r>
    </w:p>
    <w:p w14:paraId="7FCACCF3" w14:textId="2E869DF8" w:rsidR="000B2C37" w:rsidRDefault="000B2C37" w:rsidP="008A20CF">
      <w:r>
        <w:t xml:space="preserve">Go to this website and enter your name and email address: </w:t>
      </w:r>
    </w:p>
    <w:p w14:paraId="22257C84" w14:textId="40D2C8FB" w:rsidR="000B2C37" w:rsidRDefault="007811D7" w:rsidP="008A20CF">
      <w:hyperlink r:id="rId17" w:history="1">
        <w:r w:rsidR="000B2C37" w:rsidRPr="00F310B7">
          <w:rPr>
            <w:rStyle w:val="Hyperlink"/>
          </w:rPr>
          <w:t>http://dww.neep.org/ccashp-product-listing-download</w:t>
        </w:r>
      </w:hyperlink>
      <w:r w:rsidR="000B2C37">
        <w:t xml:space="preserve"> </w:t>
      </w:r>
    </w:p>
    <w:p w14:paraId="109A08B6" w14:textId="77777777" w:rsidR="006862C3" w:rsidRDefault="006862C3" w:rsidP="00685977"/>
    <w:p w14:paraId="466CA7AC" w14:textId="77777777" w:rsidR="005C7BE9" w:rsidRDefault="005C7BE9" w:rsidP="00685977"/>
    <w:p w14:paraId="3BCEFA1F" w14:textId="67B2ABE5" w:rsidR="005C7BE9" w:rsidRPr="005C7BE9" w:rsidRDefault="005C7BE9" w:rsidP="00685977">
      <w:pPr>
        <w:rPr>
          <w:b/>
        </w:rPr>
      </w:pPr>
      <w:r w:rsidRPr="005C7BE9">
        <w:rPr>
          <w:b/>
        </w:rPr>
        <w:t>David Lis / Bruce Harley NEEP ASHP Webinar</w:t>
      </w:r>
      <w:r w:rsidR="00D93941">
        <w:rPr>
          <w:b/>
        </w:rPr>
        <w:t xml:space="preserve"> </w:t>
      </w:r>
      <w:r w:rsidR="00D93941" w:rsidRPr="00D93941">
        <w:t>– 1 hour</w:t>
      </w:r>
      <w:r w:rsidR="00D93941">
        <w:rPr>
          <w:b/>
        </w:rPr>
        <w:t xml:space="preserve"> </w:t>
      </w:r>
      <w:r w:rsidR="00D93941" w:rsidRPr="00D93941">
        <w:t>See NEEP Webinar Presentation – Sizing Selecting Installing ASHP in Cold Climates</w:t>
      </w:r>
    </w:p>
    <w:p w14:paraId="0E5E4531" w14:textId="77777777" w:rsidR="005C7BE9" w:rsidRDefault="005C7BE9" w:rsidP="00685977"/>
    <w:p w14:paraId="516950DE" w14:textId="5D26E445" w:rsidR="005C7BE9" w:rsidRDefault="005C7BE9" w:rsidP="00685977">
      <w:r>
        <w:t xml:space="preserve">An overview </w:t>
      </w:r>
      <w:r w:rsidR="00D93941">
        <w:t xml:space="preserve">the NEEP ASHP initiative by David, followed by an overview </w:t>
      </w:r>
      <w:r>
        <w:t>of the guides above with some salient observations by Bruce</w:t>
      </w:r>
      <w:r w:rsidR="00D93941">
        <w:t>.</w:t>
      </w:r>
    </w:p>
    <w:p w14:paraId="066D5EC9" w14:textId="77777777" w:rsidR="005C7BE9" w:rsidRDefault="005C7BE9" w:rsidP="00685977"/>
    <w:p w14:paraId="004CE040" w14:textId="4A211D37" w:rsidR="006862C3" w:rsidRPr="005C7BE9" w:rsidRDefault="00D93941" w:rsidP="00685977">
      <w:pPr>
        <w:rPr>
          <w:b/>
        </w:rPr>
      </w:pPr>
      <w:r>
        <w:rPr>
          <w:b/>
        </w:rPr>
        <w:t>Some w</w:t>
      </w:r>
      <w:r w:rsidR="005C7BE9" w:rsidRPr="005C7BE9">
        <w:rPr>
          <w:b/>
        </w:rPr>
        <w:t>ebinar notes</w:t>
      </w:r>
    </w:p>
    <w:p w14:paraId="48BAF4C9" w14:textId="48BDFE3B" w:rsidR="005C7BE9" w:rsidRDefault="005C7BE9" w:rsidP="00685977">
      <w:r>
        <w:t xml:space="preserve">Manual S allows you to use 130% of the lowest speed of the variable speed for the upper limit of cooling capacity, not the highest speed. </w:t>
      </w:r>
    </w:p>
    <w:p w14:paraId="3FEB80EE" w14:textId="22B8C708" w:rsidR="005C7BE9" w:rsidRDefault="005C7BE9" w:rsidP="00685977">
      <w:r>
        <w:t>Northwest Alliance and Efficiency Maine Guidelines</w:t>
      </w:r>
      <w:r w:rsidR="00B6674D">
        <w:t xml:space="preserve"> (particularly eave drip and snow, without use of pan heaters)</w:t>
      </w:r>
      <w:r>
        <w:t xml:space="preserve"> had valuable recommendations</w:t>
      </w:r>
      <w:r w:rsidR="004C5D59">
        <w:t xml:space="preserve">. </w:t>
      </w:r>
    </w:p>
    <w:p w14:paraId="37ADD45D" w14:textId="77777777" w:rsidR="004C5D59" w:rsidRDefault="004C5D59" w:rsidP="00685977"/>
    <w:p w14:paraId="25B8502E" w14:textId="3BEF0F47" w:rsidR="004C5D59" w:rsidRDefault="004C5D59" w:rsidP="00685977">
      <w:r>
        <w:t xml:space="preserve">Surge suppressors are not expensive to add. </w:t>
      </w:r>
    </w:p>
    <w:p w14:paraId="5DA61D32" w14:textId="77777777" w:rsidR="005C7BE9" w:rsidRDefault="005C7BE9" w:rsidP="00685977"/>
    <w:p w14:paraId="2CD9F487" w14:textId="6DC6CD8C" w:rsidR="005C7BE9" w:rsidRPr="004C5D59" w:rsidRDefault="004C5D59" w:rsidP="00685977">
      <w:pPr>
        <w:rPr>
          <w:b/>
        </w:rPr>
      </w:pPr>
      <w:r w:rsidRPr="004C5D59">
        <w:rPr>
          <w:b/>
        </w:rPr>
        <w:t>Webinar Q&amp;A</w:t>
      </w:r>
      <w:r w:rsidR="0048454B">
        <w:rPr>
          <w:b/>
        </w:rPr>
        <w:t xml:space="preserve"> – Mikes Notes</w:t>
      </w:r>
    </w:p>
    <w:p w14:paraId="5D29FA4C" w14:textId="77777777" w:rsidR="004C5D59" w:rsidRDefault="004C5D59" w:rsidP="00685977"/>
    <w:p w14:paraId="36C371F7" w14:textId="7A0E12FE" w:rsidR="004C5D59" w:rsidRDefault="004C5D59" w:rsidP="00685977">
      <w:r>
        <w:t xml:space="preserve">Duct losses in mini-duct systems in unconditioned space – avoid where possible, pay close attention to duct losses if this is not possible. </w:t>
      </w:r>
    </w:p>
    <w:p w14:paraId="08FB8413" w14:textId="77777777" w:rsidR="004C5D59" w:rsidRDefault="004C5D59" w:rsidP="00685977"/>
    <w:p w14:paraId="340692A9" w14:textId="205439DF" w:rsidR="004C5D59" w:rsidRDefault="004C5D59" w:rsidP="00685977">
      <w:r>
        <w:t xml:space="preserve">Generally continuous operation at lower speeds </w:t>
      </w:r>
      <w:r w:rsidR="00326F48">
        <w:t xml:space="preserve">is more efficient than operation at high speed. </w:t>
      </w:r>
    </w:p>
    <w:p w14:paraId="5D3A4ACB" w14:textId="77777777" w:rsidR="00326F48" w:rsidRDefault="00326F48" w:rsidP="00685977"/>
    <w:p w14:paraId="5A3CD79B" w14:textId="3BCE6B10" w:rsidR="00326F48" w:rsidRDefault="00326F48" w:rsidP="00685977">
      <w:r>
        <w:t>No guidance on the use of transfer fans, PG&amp;E has done some work, transfer f</w:t>
      </w:r>
      <w:r w:rsidR="00D93941">
        <w:t xml:space="preserve">ans are not all that effective, but can work well enough for some. </w:t>
      </w:r>
    </w:p>
    <w:p w14:paraId="6C219891" w14:textId="77777777" w:rsidR="00E954FE" w:rsidRDefault="00E954FE" w:rsidP="00685977"/>
    <w:p w14:paraId="5FE6EDB5" w14:textId="4353B841" w:rsidR="00E954FE" w:rsidRDefault="00D93941" w:rsidP="00685977">
      <w:r>
        <w:t>Defrost energy use is greater in the range of</w:t>
      </w:r>
      <w:r w:rsidR="00E954FE">
        <w:t xml:space="preserve"> 25F to 35F with high humidity / rain / snow but generally </w:t>
      </w:r>
      <w:r>
        <w:t xml:space="preserve">defrost is </w:t>
      </w:r>
      <w:r w:rsidR="00E954FE">
        <w:t xml:space="preserve">not an issue at design conditions. </w:t>
      </w:r>
      <w:r>
        <w:t xml:space="preserve">Very cold air can hold little moisture. </w:t>
      </w:r>
    </w:p>
    <w:p w14:paraId="57DDF7C9" w14:textId="77777777" w:rsidR="00E954FE" w:rsidRDefault="00E954FE" w:rsidP="00685977"/>
    <w:p w14:paraId="0027B181" w14:textId="42F6E84B" w:rsidR="00E954FE" w:rsidRDefault="00E954FE" w:rsidP="00685977">
      <w:r>
        <w:t>Not many mini-duct systems meeting NEEP cold climate spec, but consider trade-offs with delivered performance due to better modulation</w:t>
      </w:r>
      <w:r w:rsidR="00D93941">
        <w:t xml:space="preserve"> time over the year, a non-NEEP rated machine may work well in some contexts. </w:t>
      </w:r>
    </w:p>
    <w:p w14:paraId="408698AA" w14:textId="77777777" w:rsidR="005C7BE9" w:rsidRDefault="005C7BE9" w:rsidP="00685977"/>
    <w:p w14:paraId="041DA302" w14:textId="77777777" w:rsidR="00326F48" w:rsidRDefault="00326F48" w:rsidP="00685977">
      <w:pPr>
        <w:rPr>
          <w:b/>
        </w:rPr>
      </w:pPr>
    </w:p>
    <w:p w14:paraId="760EB1A3" w14:textId="07B1F5B1" w:rsidR="00D30BBF" w:rsidRDefault="001B7CEE" w:rsidP="00685977">
      <w:pPr>
        <w:rPr>
          <w:b/>
        </w:rPr>
      </w:pPr>
      <w:r w:rsidRPr="001B7CEE">
        <w:rPr>
          <w:b/>
        </w:rPr>
        <w:t xml:space="preserve">Wall Mount </w:t>
      </w:r>
      <w:r w:rsidR="003A794C">
        <w:rPr>
          <w:b/>
        </w:rPr>
        <w:t xml:space="preserve">ASHP </w:t>
      </w:r>
      <w:r w:rsidRPr="001B7CEE">
        <w:rPr>
          <w:b/>
        </w:rPr>
        <w:t>Vibration Isolation Experiment</w:t>
      </w:r>
      <w:r w:rsidR="003A794C">
        <w:rPr>
          <w:b/>
        </w:rPr>
        <w:t xml:space="preserve"> </w:t>
      </w:r>
    </w:p>
    <w:p w14:paraId="35AA5744" w14:textId="04663FDB" w:rsidR="003A794C" w:rsidRPr="003A794C" w:rsidRDefault="003A794C" w:rsidP="00685977">
      <w:r w:rsidRPr="003A794C">
        <w:t xml:space="preserve">This is provided as a separate </w:t>
      </w:r>
      <w:r>
        <w:t xml:space="preserve">document, illustrated with images. </w:t>
      </w:r>
      <w:r w:rsidRPr="003A794C">
        <w:t xml:space="preserve"> </w:t>
      </w:r>
    </w:p>
    <w:p w14:paraId="301BB21F" w14:textId="77777777" w:rsidR="00BA42AD" w:rsidRDefault="00BA42AD" w:rsidP="00685977">
      <w:pPr>
        <w:rPr>
          <w:b/>
        </w:rPr>
      </w:pPr>
    </w:p>
    <w:p w14:paraId="7EC85A82" w14:textId="77777777" w:rsidR="0048454B" w:rsidRDefault="0048454B" w:rsidP="00685977">
      <w:pPr>
        <w:rPr>
          <w:b/>
          <w:color w:val="FF0000"/>
        </w:rPr>
      </w:pPr>
    </w:p>
    <w:p w14:paraId="674527BB" w14:textId="77777777" w:rsidR="0048454B" w:rsidRDefault="0048454B" w:rsidP="00685977">
      <w:pPr>
        <w:rPr>
          <w:b/>
          <w:color w:val="FF0000"/>
        </w:rPr>
      </w:pPr>
    </w:p>
    <w:p w14:paraId="2369E103" w14:textId="77777777" w:rsidR="00D30BBF" w:rsidRDefault="00D30BBF" w:rsidP="00685977"/>
    <w:p w14:paraId="2FE9F1CE" w14:textId="77777777" w:rsidR="00D30BBF" w:rsidRDefault="00D30BBF" w:rsidP="00685977"/>
    <w:p w14:paraId="0429C309" w14:textId="33DB1DAA" w:rsidR="00D30BBF" w:rsidRPr="00685977" w:rsidRDefault="00D30BBF" w:rsidP="00AB0A6E">
      <w:pPr>
        <w:spacing w:after="200" w:line="276" w:lineRule="auto"/>
      </w:pPr>
    </w:p>
    <w:sectPr w:rsidR="00D30BBF" w:rsidRPr="00685977" w:rsidSect="00F26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A9BB0" w14:textId="77777777" w:rsidR="007811D7" w:rsidRDefault="007811D7" w:rsidP="008A20CF">
      <w:r>
        <w:separator/>
      </w:r>
    </w:p>
  </w:endnote>
  <w:endnote w:type="continuationSeparator" w:id="0">
    <w:p w14:paraId="4BA47CD9" w14:textId="77777777" w:rsidR="007811D7" w:rsidRDefault="007811D7" w:rsidP="008A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0952" w14:textId="77777777" w:rsidR="007811D7" w:rsidRDefault="007811D7" w:rsidP="008A20CF">
      <w:r>
        <w:separator/>
      </w:r>
    </w:p>
  </w:footnote>
  <w:footnote w:type="continuationSeparator" w:id="0">
    <w:p w14:paraId="1ADC8652" w14:textId="77777777" w:rsidR="007811D7" w:rsidRDefault="007811D7" w:rsidP="008A2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001523"/>
    <w:multiLevelType w:val="multilevel"/>
    <w:tmpl w:val="C068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5"/>
    <w:rsid w:val="0001530D"/>
    <w:rsid w:val="00030E61"/>
    <w:rsid w:val="000B2C37"/>
    <w:rsid w:val="000E6497"/>
    <w:rsid w:val="00112D89"/>
    <w:rsid w:val="0015181C"/>
    <w:rsid w:val="001648CF"/>
    <w:rsid w:val="00175770"/>
    <w:rsid w:val="00195D80"/>
    <w:rsid w:val="001A56D9"/>
    <w:rsid w:val="001B7CEE"/>
    <w:rsid w:val="001C25D5"/>
    <w:rsid w:val="00210C64"/>
    <w:rsid w:val="00282178"/>
    <w:rsid w:val="00286C96"/>
    <w:rsid w:val="002C45FF"/>
    <w:rsid w:val="002E20DA"/>
    <w:rsid w:val="002F1C7E"/>
    <w:rsid w:val="002F2399"/>
    <w:rsid w:val="003221F8"/>
    <w:rsid w:val="00326F48"/>
    <w:rsid w:val="003306EC"/>
    <w:rsid w:val="00341596"/>
    <w:rsid w:val="003706AA"/>
    <w:rsid w:val="00372AD5"/>
    <w:rsid w:val="00375629"/>
    <w:rsid w:val="003951F9"/>
    <w:rsid w:val="003A794C"/>
    <w:rsid w:val="003F091C"/>
    <w:rsid w:val="004658DC"/>
    <w:rsid w:val="0048454B"/>
    <w:rsid w:val="004C5D59"/>
    <w:rsid w:val="00510C05"/>
    <w:rsid w:val="00560603"/>
    <w:rsid w:val="0056065B"/>
    <w:rsid w:val="005C7BE9"/>
    <w:rsid w:val="00602B69"/>
    <w:rsid w:val="00605AE6"/>
    <w:rsid w:val="0065663A"/>
    <w:rsid w:val="00666B92"/>
    <w:rsid w:val="00685977"/>
    <w:rsid w:val="006862C3"/>
    <w:rsid w:val="00687E71"/>
    <w:rsid w:val="006901C2"/>
    <w:rsid w:val="006A7075"/>
    <w:rsid w:val="006B4503"/>
    <w:rsid w:val="006D7840"/>
    <w:rsid w:val="006F1C59"/>
    <w:rsid w:val="007612D2"/>
    <w:rsid w:val="007811D7"/>
    <w:rsid w:val="007A1236"/>
    <w:rsid w:val="007D77A8"/>
    <w:rsid w:val="008500CE"/>
    <w:rsid w:val="00850E05"/>
    <w:rsid w:val="00855C8F"/>
    <w:rsid w:val="008A20CF"/>
    <w:rsid w:val="008C4F69"/>
    <w:rsid w:val="00902C16"/>
    <w:rsid w:val="0093453F"/>
    <w:rsid w:val="00970C2C"/>
    <w:rsid w:val="00984991"/>
    <w:rsid w:val="009A54AC"/>
    <w:rsid w:val="009F5BFA"/>
    <w:rsid w:val="00A2570B"/>
    <w:rsid w:val="00A25C1B"/>
    <w:rsid w:val="00AB0A6E"/>
    <w:rsid w:val="00AC60B3"/>
    <w:rsid w:val="00B229F2"/>
    <w:rsid w:val="00B41696"/>
    <w:rsid w:val="00B41C80"/>
    <w:rsid w:val="00B6674D"/>
    <w:rsid w:val="00BA3F6D"/>
    <w:rsid w:val="00BA42AD"/>
    <w:rsid w:val="00BA579B"/>
    <w:rsid w:val="00BB24EB"/>
    <w:rsid w:val="00CA34F3"/>
    <w:rsid w:val="00CB7361"/>
    <w:rsid w:val="00CC0B70"/>
    <w:rsid w:val="00CC6A40"/>
    <w:rsid w:val="00D30BBF"/>
    <w:rsid w:val="00D40AE9"/>
    <w:rsid w:val="00D44ABF"/>
    <w:rsid w:val="00D93941"/>
    <w:rsid w:val="00DF775B"/>
    <w:rsid w:val="00E45844"/>
    <w:rsid w:val="00E55F1D"/>
    <w:rsid w:val="00E7381D"/>
    <w:rsid w:val="00E90139"/>
    <w:rsid w:val="00E954FE"/>
    <w:rsid w:val="00E96E68"/>
    <w:rsid w:val="00EC6019"/>
    <w:rsid w:val="00EC6847"/>
    <w:rsid w:val="00F2044D"/>
    <w:rsid w:val="00F26CC2"/>
    <w:rsid w:val="00FB291A"/>
    <w:rsid w:val="00FC0D6A"/>
    <w:rsid w:val="00F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337330"/>
  <w15:docId w15:val="{63A3CA34-8B1C-45B0-BCEE-B839A1DF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F1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F1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F1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5F1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5F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5F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5F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5F1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5F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5F1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F1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F1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5F1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5F1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5F1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5F1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5F1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5F1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5F1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5F1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5F1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5F1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5F1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5F1D"/>
    <w:rPr>
      <w:b/>
      <w:bCs/>
    </w:rPr>
  </w:style>
  <w:style w:type="character" w:styleId="Emphasis">
    <w:name w:val="Emphasis"/>
    <w:basedOn w:val="DefaultParagraphFont"/>
    <w:uiPriority w:val="20"/>
    <w:qFormat/>
    <w:rsid w:val="00E55F1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5F1D"/>
    <w:rPr>
      <w:szCs w:val="32"/>
    </w:rPr>
  </w:style>
  <w:style w:type="paragraph" w:styleId="ListParagraph">
    <w:name w:val="List Paragraph"/>
    <w:basedOn w:val="Normal"/>
    <w:uiPriority w:val="34"/>
    <w:qFormat/>
    <w:rsid w:val="00E55F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5F1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5F1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5F1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5F1D"/>
    <w:rPr>
      <w:b/>
      <w:i/>
      <w:sz w:val="24"/>
    </w:rPr>
  </w:style>
  <w:style w:type="character" w:styleId="SubtleEmphasis">
    <w:name w:val="Subtle Emphasis"/>
    <w:uiPriority w:val="19"/>
    <w:qFormat/>
    <w:rsid w:val="00E55F1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5F1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5F1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5F1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5F1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5F1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221F8"/>
    <w:rPr>
      <w:color w:val="0000FF"/>
      <w:u w:val="single"/>
    </w:rPr>
  </w:style>
  <w:style w:type="character" w:customStyle="1" w:styleId="story-information">
    <w:name w:val="story-information"/>
    <w:basedOn w:val="DefaultParagraphFont"/>
    <w:rsid w:val="003221F8"/>
  </w:style>
  <w:style w:type="paragraph" w:styleId="BalloonText">
    <w:name w:val="Balloon Text"/>
    <w:basedOn w:val="Normal"/>
    <w:link w:val="BalloonTextChar"/>
    <w:uiPriority w:val="99"/>
    <w:semiHidden/>
    <w:unhideWhenUsed/>
    <w:rsid w:val="00322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0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0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20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0CF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93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tspring.com/courses/all-about-windows" TargetMode="External"/><Relationship Id="rId13" Type="http://schemas.openxmlformats.org/officeDocument/2006/relationships/hyperlink" Target="https://static1.squarespace.com/static/5a5518914c0dbf4226cd5a8e/t/5ab3fcebaa4a99cf008c7503/1521745134371/65436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ke@eeassociates.com" TargetMode="External"/><Relationship Id="rId12" Type="http://schemas.openxmlformats.org/officeDocument/2006/relationships/hyperlink" Target="http://ma-eeac.org/wordpress/wp-content/uploads/Ductless-Mini-Split-Heat-Pump-Impact-Evaluation.pdf" TargetMode="External"/><Relationship Id="rId17" Type="http://schemas.openxmlformats.org/officeDocument/2006/relationships/hyperlink" Target="http://dww.neep.org/ccashp-product-listing-download" TargetMode="External"/><Relationship Id="rId2" Type="http://schemas.openxmlformats.org/officeDocument/2006/relationships/styles" Target="styles.xml"/><Relationship Id="rId16" Type="http://schemas.openxmlformats.org/officeDocument/2006/relationships/hyperlink" Target="http://dww.neep.org/air-source-heat-pump-installer-resourc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ermontfuel.com/heatpump/ewExternalFiles/DOE_inverter-driven-heat-pumps-cold_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ep.org" TargetMode="External"/><Relationship Id="rId10" Type="http://schemas.openxmlformats.org/officeDocument/2006/relationships/hyperlink" Target="https://phmass.org/join-now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atspring.com/courses/passive-vs-conventional-floor-planning-passive-house-sample-design" TargetMode="External"/><Relationship Id="rId14" Type="http://schemas.openxmlformats.org/officeDocument/2006/relationships/hyperlink" Target="https://publicservice.vermont.gov/sites/dps/files/documents/Energy_Efficiency/Reports/Evaluation%20of%20Cold%20Climate%20Heat%20Pumps%20in%20Vermo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Duclos</dc:creator>
  <cp:keywords/>
  <dc:description/>
  <cp:lastModifiedBy>Betsy</cp:lastModifiedBy>
  <cp:revision>2</cp:revision>
  <dcterms:created xsi:type="dcterms:W3CDTF">2019-01-11T10:25:00Z</dcterms:created>
  <dcterms:modified xsi:type="dcterms:W3CDTF">2019-01-11T10:25:00Z</dcterms:modified>
</cp:coreProperties>
</file>