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2235D" w14:textId="7FBF0CA8" w:rsidR="006C5493" w:rsidRPr="00EC7AD7" w:rsidRDefault="00336363" w:rsidP="003363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AD7">
        <w:rPr>
          <w:rFonts w:ascii="Times New Roman" w:hAnsi="Times New Roman" w:cs="Times New Roman"/>
          <w:b/>
          <w:bCs/>
          <w:sz w:val="24"/>
          <w:szCs w:val="24"/>
        </w:rPr>
        <w:t>EMBODIED CARBON RESOURCES</w:t>
      </w:r>
    </w:p>
    <w:p w14:paraId="63643AED" w14:textId="2CDBEDC5" w:rsidR="00736644" w:rsidRPr="00EC7AD7" w:rsidRDefault="00736644" w:rsidP="00736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D7902" w14:textId="32232308" w:rsidR="00736644" w:rsidRPr="00EC7AD7" w:rsidRDefault="00736644" w:rsidP="007366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7AD7">
        <w:rPr>
          <w:rFonts w:ascii="Times New Roman" w:hAnsi="Times New Roman" w:cs="Times New Roman"/>
          <w:b/>
          <w:bCs/>
          <w:sz w:val="24"/>
          <w:szCs w:val="24"/>
        </w:rPr>
        <w:t>CANADA</w:t>
      </w:r>
    </w:p>
    <w:p w14:paraId="655FE928" w14:textId="44E6C146" w:rsidR="00EC7AD7" w:rsidRDefault="000A5B45" w:rsidP="007366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36644" w:rsidRPr="00EC7AD7">
          <w:rPr>
            <w:rStyle w:val="Hyperlink"/>
            <w:rFonts w:ascii="Times New Roman" w:hAnsi="Times New Roman" w:cs="Times New Roman"/>
            <w:sz w:val="24"/>
            <w:szCs w:val="24"/>
          </w:rPr>
          <w:t>Builders for Climate Action</w:t>
        </w:r>
      </w:hyperlink>
      <w:r w:rsidR="00736644" w:rsidRPr="00EC7AD7">
        <w:rPr>
          <w:rFonts w:ascii="Times New Roman" w:hAnsi="Times New Roman" w:cs="Times New Roman"/>
          <w:sz w:val="24"/>
          <w:szCs w:val="24"/>
        </w:rPr>
        <w:t xml:space="preserve"> is </w:t>
      </w:r>
      <w:r w:rsidR="00EC7AD7" w:rsidRPr="00EC7AD7">
        <w:rPr>
          <w:rFonts w:ascii="Times New Roman" w:hAnsi="Times New Roman" w:cs="Times New Roman"/>
          <w:sz w:val="24"/>
          <w:szCs w:val="24"/>
        </w:rPr>
        <w:t>working with</w:t>
      </w:r>
      <w:r w:rsidR="009F252E">
        <w:rPr>
          <w:rFonts w:ascii="Times New Roman" w:hAnsi="Times New Roman" w:cs="Times New Roman"/>
          <w:sz w:val="24"/>
          <w:szCs w:val="24"/>
        </w:rPr>
        <w:t>:</w:t>
      </w:r>
    </w:p>
    <w:p w14:paraId="0903C5C6" w14:textId="5119A8A3" w:rsidR="00736644" w:rsidRDefault="000A5B45" w:rsidP="00EC7AD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C7AD7" w:rsidRPr="00EC7AD7">
          <w:rPr>
            <w:rStyle w:val="Hyperlink"/>
            <w:rFonts w:ascii="Times New Roman" w:hAnsi="Times New Roman" w:cs="Times New Roman"/>
            <w:sz w:val="24"/>
            <w:szCs w:val="24"/>
          </w:rPr>
          <w:t>Natural Resources Canada</w:t>
        </w:r>
      </w:hyperlink>
      <w:r w:rsidR="00EC7A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C7AD7" w:rsidRPr="00EC7AD7">
        <w:rPr>
          <w:rFonts w:ascii="Times New Roman" w:hAnsi="Times New Roman" w:cs="Times New Roman"/>
          <w:sz w:val="24"/>
          <w:szCs w:val="24"/>
        </w:rPr>
        <w:t>NRCan</w:t>
      </w:r>
      <w:proofErr w:type="spellEnd"/>
      <w:r w:rsidR="00EC7AD7">
        <w:rPr>
          <w:rFonts w:ascii="Times New Roman" w:hAnsi="Times New Roman" w:cs="Times New Roman"/>
          <w:sz w:val="24"/>
          <w:szCs w:val="24"/>
        </w:rPr>
        <w:t>)</w:t>
      </w:r>
      <w:r w:rsidR="00EC7AD7" w:rsidRPr="00EC7AD7">
        <w:rPr>
          <w:rFonts w:ascii="Times New Roman" w:hAnsi="Times New Roman" w:cs="Times New Roman"/>
          <w:sz w:val="24"/>
          <w:szCs w:val="24"/>
        </w:rPr>
        <w:t xml:space="preserve"> </w:t>
      </w:r>
      <w:r w:rsidR="00EC7AD7">
        <w:rPr>
          <w:rFonts w:ascii="Times New Roman" w:hAnsi="Times New Roman" w:cs="Times New Roman"/>
          <w:sz w:val="24"/>
          <w:szCs w:val="24"/>
        </w:rPr>
        <w:t>to take the</w:t>
      </w:r>
      <w:r w:rsidR="00EC7AD7" w:rsidRPr="00EC7AD7">
        <w:rPr>
          <w:rFonts w:ascii="Times New Roman" w:hAnsi="Times New Roman" w:cs="Times New Roman"/>
          <w:sz w:val="24"/>
          <w:szCs w:val="24"/>
        </w:rPr>
        <w:t xml:space="preserve"> </w:t>
      </w:r>
      <w:r w:rsidR="00EC7AD7" w:rsidRPr="00EC7AD7">
        <w:rPr>
          <w:rFonts w:ascii="Times New Roman" w:hAnsi="Times New Roman" w:cs="Times New Roman"/>
          <w:b/>
          <w:bCs/>
          <w:sz w:val="24"/>
          <w:szCs w:val="24"/>
        </w:rPr>
        <w:t xml:space="preserve">first step in having material emissions included in both the </w:t>
      </w:r>
      <w:hyperlink r:id="rId7" w:history="1">
        <w:proofErr w:type="spellStart"/>
        <w:r w:rsidR="00EC7AD7" w:rsidRPr="00EC7AD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EnerGuide</w:t>
        </w:r>
        <w:proofErr w:type="spellEnd"/>
        <w:r w:rsidR="00EC7AD7" w:rsidRPr="00EC7AD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="00EC7AD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R</w:t>
        </w:r>
        <w:r w:rsidR="00EC7AD7" w:rsidRPr="00EC7AD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ating </w:t>
        </w:r>
        <w:r w:rsidR="00EC7AD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</w:t>
        </w:r>
        <w:r w:rsidR="00EC7AD7" w:rsidRPr="00EC7AD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ystem</w:t>
        </w:r>
      </w:hyperlink>
      <w:r w:rsidR="00EC7AD7" w:rsidRPr="00EC7A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7AD7">
        <w:rPr>
          <w:rFonts w:ascii="Times New Roman" w:hAnsi="Times New Roman" w:cs="Times New Roman"/>
          <w:b/>
          <w:bCs/>
          <w:sz w:val="24"/>
          <w:szCs w:val="24"/>
        </w:rPr>
        <w:t xml:space="preserve">(Canadian HERS Index) </w:t>
      </w:r>
      <w:r w:rsidR="00EC7AD7" w:rsidRPr="00EC7AD7">
        <w:rPr>
          <w:rFonts w:ascii="Times New Roman" w:hAnsi="Times New Roman" w:cs="Times New Roman"/>
          <w:b/>
          <w:bCs/>
          <w:sz w:val="24"/>
          <w:szCs w:val="24"/>
        </w:rPr>
        <w:t>and the National Building Code</w:t>
      </w:r>
      <w:r w:rsidR="00EC7AD7" w:rsidRPr="00EC7AD7">
        <w:rPr>
          <w:rFonts w:ascii="Times New Roman" w:hAnsi="Times New Roman" w:cs="Times New Roman"/>
          <w:sz w:val="24"/>
          <w:szCs w:val="24"/>
        </w:rPr>
        <w:t>.</w:t>
      </w:r>
    </w:p>
    <w:p w14:paraId="18D88D96" w14:textId="43D34E2A" w:rsidR="00736644" w:rsidRPr="00EC7AD7" w:rsidRDefault="000A5B45" w:rsidP="00EC7AD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C7AD7" w:rsidRPr="00EC7AD7">
          <w:rPr>
            <w:rStyle w:val="Hyperlink"/>
            <w:rFonts w:ascii="Times New Roman" w:hAnsi="Times New Roman" w:cs="Times New Roman"/>
            <w:sz w:val="24"/>
            <w:szCs w:val="24"/>
          </w:rPr>
          <w:t>Canadian Association of Consulting Energy Advisors</w:t>
        </w:r>
      </w:hyperlink>
      <w:r w:rsidR="00EC7AD7" w:rsidRPr="00EC7AD7">
        <w:rPr>
          <w:rFonts w:ascii="Times New Roman" w:hAnsi="Times New Roman" w:cs="Times New Roman"/>
          <w:sz w:val="24"/>
          <w:szCs w:val="24"/>
        </w:rPr>
        <w:t xml:space="preserve"> (CACEA)</w:t>
      </w:r>
      <w:r w:rsidR="00EC7AD7">
        <w:rPr>
          <w:rFonts w:ascii="Times New Roman" w:hAnsi="Times New Roman" w:cs="Times New Roman"/>
          <w:sz w:val="24"/>
          <w:szCs w:val="24"/>
        </w:rPr>
        <w:t xml:space="preserve"> to </w:t>
      </w:r>
      <w:r w:rsidR="00EC7AD7" w:rsidRPr="00EC7AD7">
        <w:rPr>
          <w:rFonts w:ascii="Times New Roman" w:hAnsi="Times New Roman" w:cs="Times New Roman"/>
          <w:sz w:val="24"/>
          <w:szCs w:val="24"/>
        </w:rPr>
        <w:t xml:space="preserve">design a training for their </w:t>
      </w:r>
      <w:r w:rsidR="00EC7AD7" w:rsidRPr="00EC7AD7">
        <w:rPr>
          <w:rFonts w:ascii="Times New Roman" w:hAnsi="Times New Roman" w:cs="Times New Roman"/>
          <w:b/>
          <w:bCs/>
          <w:sz w:val="24"/>
          <w:szCs w:val="24"/>
        </w:rPr>
        <w:t>material emission calculator</w:t>
      </w:r>
      <w:r w:rsidR="00EC7AD7" w:rsidRPr="00EC7AD7">
        <w:rPr>
          <w:rFonts w:ascii="Times New Roman" w:hAnsi="Times New Roman" w:cs="Times New Roman"/>
          <w:sz w:val="24"/>
          <w:szCs w:val="24"/>
        </w:rPr>
        <w:t xml:space="preserve"> (which will be publicly available in August 2020). This will give CACEA members who want to report to and advise their clients on both operational and material emissions a chance to learn how the tool works and how to interpret and apply the results.</w:t>
      </w:r>
    </w:p>
    <w:p w14:paraId="3DD480A2" w14:textId="77777777" w:rsidR="00EC7AD7" w:rsidRPr="00EC7AD7" w:rsidRDefault="00EC7AD7" w:rsidP="00EC7A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D29F1BC" w14:textId="552180D6" w:rsidR="000A5B45" w:rsidRDefault="000A5B45" w:rsidP="00EC7A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UNITED STATES</w:t>
      </w:r>
    </w:p>
    <w:p w14:paraId="01587FAB" w14:textId="0D97E7AB" w:rsidR="000A5B45" w:rsidRPr="000A5B45" w:rsidRDefault="000A5B45" w:rsidP="000A5B4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A5B45">
          <w:rPr>
            <w:rStyle w:val="Hyperlink"/>
            <w:rFonts w:ascii="Times New Roman" w:hAnsi="Times New Roman" w:cs="Times New Roman"/>
            <w:sz w:val="24"/>
            <w:szCs w:val="24"/>
          </w:rPr>
          <w:t>Carbon Leadership Forum</w:t>
        </w:r>
      </w:hyperlink>
    </w:p>
    <w:p w14:paraId="7F1C9054" w14:textId="77777777" w:rsidR="000A5B45" w:rsidRDefault="000A5B45" w:rsidP="00EC7A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297C0" w14:textId="2D2BA9C4" w:rsidR="00EC7AD7" w:rsidRPr="00EC7AD7" w:rsidRDefault="00EC7AD7" w:rsidP="00EC7A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7AD7">
        <w:rPr>
          <w:rFonts w:ascii="Times New Roman" w:hAnsi="Times New Roman" w:cs="Times New Roman"/>
          <w:b/>
          <w:bCs/>
          <w:sz w:val="24"/>
          <w:szCs w:val="24"/>
        </w:rPr>
        <w:t>FOR GENRAL COMPARISONS/ FINDING HOW MUCH CARBON IS IN WHICH PARTS OF THE BUILDING</w:t>
      </w:r>
    </w:p>
    <w:p w14:paraId="46B45C18" w14:textId="77777777" w:rsidR="00EC7AD7" w:rsidRPr="00EC7AD7" w:rsidRDefault="000A5B45" w:rsidP="00EC7A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C7AD7" w:rsidRPr="00EC7AD7">
          <w:rPr>
            <w:rStyle w:val="Hyperlink"/>
            <w:rFonts w:ascii="Times New Roman" w:hAnsi="Times New Roman" w:cs="Times New Roman"/>
            <w:sz w:val="24"/>
            <w:szCs w:val="24"/>
          </w:rPr>
          <w:t>Tally</w:t>
        </w:r>
      </w:hyperlink>
    </w:p>
    <w:p w14:paraId="103DD92B" w14:textId="77777777" w:rsidR="00EC7AD7" w:rsidRPr="00EC7AD7" w:rsidRDefault="000A5B45" w:rsidP="00EC7A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C7AD7" w:rsidRPr="00EC7AD7">
          <w:rPr>
            <w:rStyle w:val="Hyperlink"/>
            <w:rFonts w:ascii="Times New Roman" w:hAnsi="Times New Roman" w:cs="Times New Roman"/>
            <w:sz w:val="24"/>
            <w:szCs w:val="24"/>
          </w:rPr>
          <w:t>One Click</w:t>
        </w:r>
      </w:hyperlink>
    </w:p>
    <w:p w14:paraId="2FC0EEEF" w14:textId="0D69AE60" w:rsidR="00EC7AD7" w:rsidRPr="00EC7AD7" w:rsidRDefault="000A5B45" w:rsidP="00EC7A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C7AD7" w:rsidRPr="000A5B45">
          <w:rPr>
            <w:rStyle w:val="Hyperlink"/>
            <w:rFonts w:ascii="Times New Roman" w:hAnsi="Times New Roman" w:cs="Times New Roman"/>
            <w:sz w:val="24"/>
            <w:szCs w:val="24"/>
          </w:rPr>
          <w:t>Impact Estimate</w:t>
        </w:r>
      </w:hyperlink>
    </w:p>
    <w:p w14:paraId="179B1607" w14:textId="77777777" w:rsidR="00EC7AD7" w:rsidRPr="00EC7AD7" w:rsidRDefault="00EC7AD7" w:rsidP="00EC7A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A8BDCC" w14:textId="77777777" w:rsidR="00EC7AD7" w:rsidRPr="00EC7AD7" w:rsidRDefault="00EC7AD7" w:rsidP="00EC7A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7AD7">
        <w:rPr>
          <w:rFonts w:ascii="Times New Roman" w:hAnsi="Times New Roman" w:cs="Times New Roman"/>
          <w:b/>
          <w:bCs/>
          <w:sz w:val="24"/>
          <w:szCs w:val="24"/>
        </w:rPr>
        <w:t>FOR COMPARING SPECIFIC COMPONENTS FOR PROCUREMENT AND DESIGN</w:t>
      </w:r>
    </w:p>
    <w:p w14:paraId="6B85F7E0" w14:textId="77777777" w:rsidR="00EC7AD7" w:rsidRPr="00EC7AD7" w:rsidRDefault="000A5B45" w:rsidP="00EC7A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C7AD7" w:rsidRPr="00EC7AD7">
          <w:rPr>
            <w:rStyle w:val="Hyperlink"/>
            <w:rFonts w:ascii="Times New Roman" w:hAnsi="Times New Roman" w:cs="Times New Roman"/>
            <w:sz w:val="24"/>
            <w:szCs w:val="24"/>
          </w:rPr>
          <w:t>EC3</w:t>
        </w:r>
      </w:hyperlink>
      <w:r w:rsidR="00EC7AD7" w:rsidRPr="00EC7AD7">
        <w:rPr>
          <w:rFonts w:ascii="Times New Roman" w:hAnsi="Times New Roman" w:cs="Times New Roman"/>
          <w:sz w:val="24"/>
          <w:szCs w:val="24"/>
        </w:rPr>
        <w:t>- accumulates the environmental product declaration life cycle assessment reports</w:t>
      </w:r>
    </w:p>
    <w:p w14:paraId="27D26C3C" w14:textId="77777777" w:rsidR="00736644" w:rsidRPr="00EC7AD7" w:rsidRDefault="00736644" w:rsidP="00EC7A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36644" w:rsidRPr="00EC7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045F4"/>
    <w:multiLevelType w:val="hybridMultilevel"/>
    <w:tmpl w:val="FBCA23E0"/>
    <w:lvl w:ilvl="0" w:tplc="013214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3"/>
    <w:rsid w:val="000A5B45"/>
    <w:rsid w:val="00336363"/>
    <w:rsid w:val="006C5493"/>
    <w:rsid w:val="00736644"/>
    <w:rsid w:val="009F252E"/>
    <w:rsid w:val="00A856EC"/>
    <w:rsid w:val="00E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1C6A"/>
  <w15:chartTrackingRefBased/>
  <w15:docId w15:val="{A427369B-ECD0-4B57-8D21-96C4D291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3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6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6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664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cea.ca/" TargetMode="External"/><Relationship Id="rId13" Type="http://schemas.openxmlformats.org/officeDocument/2006/relationships/hyperlink" Target="https://www.buildingtransparency.org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rcan.gc.ca/energy-efficiency/energy-efficiency-homes/what-energy-efficient-home/welcome-my-energuide/16654" TargetMode="External"/><Relationship Id="rId12" Type="http://schemas.openxmlformats.org/officeDocument/2006/relationships/hyperlink" Target="https://calculatelca.com/software/impact-estima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rcan.gc.ca/home" TargetMode="External"/><Relationship Id="rId11" Type="http://schemas.openxmlformats.org/officeDocument/2006/relationships/hyperlink" Target="https://www.oneclicklca.com/construction/carbon-footprint/" TargetMode="External"/><Relationship Id="rId5" Type="http://schemas.openxmlformats.org/officeDocument/2006/relationships/hyperlink" Target="https://www.buildersforclimateaction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ierantimberlake.com/page/tal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rbonleadershipforum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Ames</dc:creator>
  <cp:keywords/>
  <dc:description/>
  <cp:lastModifiedBy>Betsy Ames</cp:lastModifiedBy>
  <cp:revision>3</cp:revision>
  <dcterms:created xsi:type="dcterms:W3CDTF">2020-06-29T23:38:00Z</dcterms:created>
  <dcterms:modified xsi:type="dcterms:W3CDTF">2020-06-30T15:02:00Z</dcterms:modified>
</cp:coreProperties>
</file>